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6123" w14:textId="77777777" w:rsidR="00D108C7" w:rsidRPr="00636527" w:rsidRDefault="00E61637" w:rsidP="00867970">
      <w:pPr>
        <w:spacing w:after="0" w:line="240" w:lineRule="auto"/>
        <w:jc w:val="center"/>
        <w:rPr>
          <w:sz w:val="20"/>
          <w:szCs w:val="20"/>
        </w:rPr>
      </w:pPr>
      <w:r w:rsidRPr="00636527">
        <w:rPr>
          <w:sz w:val="20"/>
          <w:szCs w:val="20"/>
        </w:rPr>
        <w:t>SUGARLOAF TOWN</w:t>
      </w:r>
      <w:r w:rsidR="005B30CA" w:rsidRPr="00636527">
        <w:rPr>
          <w:sz w:val="20"/>
          <w:szCs w:val="20"/>
        </w:rPr>
        <w:t>S</w:t>
      </w:r>
      <w:r w:rsidRPr="00636527">
        <w:rPr>
          <w:sz w:val="20"/>
          <w:szCs w:val="20"/>
        </w:rPr>
        <w:t>HIP SUPERVISORS</w:t>
      </w:r>
    </w:p>
    <w:p w14:paraId="72A939E7" w14:textId="77777777" w:rsidR="00E61637" w:rsidRPr="00636527" w:rsidRDefault="00E61637" w:rsidP="00867970">
      <w:pPr>
        <w:spacing w:after="0" w:line="240" w:lineRule="auto"/>
        <w:jc w:val="center"/>
        <w:rPr>
          <w:sz w:val="20"/>
          <w:szCs w:val="20"/>
        </w:rPr>
      </w:pPr>
      <w:r w:rsidRPr="00636527">
        <w:rPr>
          <w:sz w:val="20"/>
          <w:szCs w:val="20"/>
        </w:rPr>
        <w:t>SPECIAL MEETING</w:t>
      </w:r>
    </w:p>
    <w:p w14:paraId="611F49FB" w14:textId="49595194" w:rsidR="00E61637" w:rsidRPr="00636527" w:rsidRDefault="002B71F9" w:rsidP="00867970">
      <w:pPr>
        <w:spacing w:after="0" w:line="240" w:lineRule="auto"/>
        <w:jc w:val="center"/>
        <w:rPr>
          <w:sz w:val="20"/>
          <w:szCs w:val="20"/>
        </w:rPr>
      </w:pPr>
      <w:r>
        <w:rPr>
          <w:sz w:val="20"/>
          <w:szCs w:val="20"/>
        </w:rPr>
        <w:t xml:space="preserve">March 7, 2024 </w:t>
      </w:r>
    </w:p>
    <w:p w14:paraId="0865FC2D" w14:textId="77777777" w:rsidR="008C233C" w:rsidRPr="00636527" w:rsidRDefault="008C233C" w:rsidP="00E61637">
      <w:pPr>
        <w:spacing w:after="0"/>
        <w:rPr>
          <w:sz w:val="20"/>
          <w:szCs w:val="20"/>
        </w:rPr>
      </w:pPr>
    </w:p>
    <w:p w14:paraId="4B880398" w14:textId="61BBC7CF" w:rsidR="00E61637" w:rsidRPr="00636527" w:rsidRDefault="00E61637" w:rsidP="00E61637">
      <w:pPr>
        <w:spacing w:after="0"/>
        <w:rPr>
          <w:sz w:val="20"/>
          <w:szCs w:val="20"/>
        </w:rPr>
      </w:pPr>
      <w:r w:rsidRPr="00636527">
        <w:rPr>
          <w:sz w:val="20"/>
          <w:szCs w:val="20"/>
        </w:rPr>
        <w:t xml:space="preserve">The Sugarloaf Township Supervisors are holding a Special Meeting this </w:t>
      </w:r>
      <w:r w:rsidR="002B71F9">
        <w:rPr>
          <w:sz w:val="20"/>
          <w:szCs w:val="20"/>
        </w:rPr>
        <w:t>Thursday March 7, 2024</w:t>
      </w:r>
      <w:r w:rsidR="002910A5">
        <w:rPr>
          <w:sz w:val="20"/>
          <w:szCs w:val="20"/>
        </w:rPr>
        <w:t xml:space="preserve"> at 6:00 PM</w:t>
      </w:r>
      <w:r w:rsidR="00A80102" w:rsidRPr="00636527">
        <w:rPr>
          <w:sz w:val="20"/>
          <w:szCs w:val="20"/>
        </w:rPr>
        <w:t>,</w:t>
      </w:r>
      <w:r w:rsidR="00323781" w:rsidRPr="00636527">
        <w:rPr>
          <w:sz w:val="20"/>
          <w:szCs w:val="20"/>
        </w:rPr>
        <w:t xml:space="preserve"> at </w:t>
      </w:r>
      <w:r w:rsidR="002B71F9">
        <w:rPr>
          <w:sz w:val="20"/>
          <w:szCs w:val="20"/>
        </w:rPr>
        <w:t>Sugarloaf Township Municipal Building, 858 Main Street, Sugarloaf Pa</w:t>
      </w:r>
      <w:r w:rsidR="00D108C7" w:rsidRPr="00636527">
        <w:rPr>
          <w:sz w:val="20"/>
          <w:szCs w:val="20"/>
        </w:rPr>
        <w:t xml:space="preserve">. </w:t>
      </w:r>
      <w:r w:rsidRPr="00636527">
        <w:rPr>
          <w:sz w:val="20"/>
          <w:szCs w:val="20"/>
        </w:rPr>
        <w:t xml:space="preserve">The meeting was duly advertised in the Standard Speaker on </w:t>
      </w:r>
      <w:r w:rsidR="008E0F53">
        <w:rPr>
          <w:sz w:val="20"/>
          <w:szCs w:val="20"/>
        </w:rPr>
        <w:t>Tuesday March 5, 2024.</w:t>
      </w:r>
      <w:r w:rsidR="00D108C7" w:rsidRPr="00636527">
        <w:rPr>
          <w:sz w:val="20"/>
          <w:szCs w:val="20"/>
        </w:rPr>
        <w:t xml:space="preserve"> </w:t>
      </w:r>
      <w:r w:rsidRPr="00636527">
        <w:rPr>
          <w:sz w:val="20"/>
          <w:szCs w:val="20"/>
        </w:rPr>
        <w:t xml:space="preserve">The purpose of the meeting is </w:t>
      </w:r>
      <w:r w:rsidR="008470BD" w:rsidRPr="00636527">
        <w:rPr>
          <w:sz w:val="20"/>
          <w:szCs w:val="20"/>
        </w:rPr>
        <w:t>to</w:t>
      </w:r>
      <w:r w:rsidRPr="00636527">
        <w:rPr>
          <w:sz w:val="20"/>
          <w:szCs w:val="20"/>
        </w:rPr>
        <w:t xml:space="preserve"> </w:t>
      </w:r>
      <w:r w:rsidR="002910A5">
        <w:rPr>
          <w:sz w:val="20"/>
          <w:szCs w:val="20"/>
        </w:rPr>
        <w:t>discuss</w:t>
      </w:r>
      <w:r w:rsidR="008E0F53">
        <w:rPr>
          <w:sz w:val="20"/>
          <w:szCs w:val="20"/>
        </w:rPr>
        <w:t xml:space="preserve"> rules for</w:t>
      </w:r>
      <w:r w:rsidR="002910A5">
        <w:rPr>
          <w:sz w:val="20"/>
          <w:szCs w:val="20"/>
        </w:rPr>
        <w:t xml:space="preserve"> the use of Larock field </w:t>
      </w:r>
      <w:r w:rsidR="00323781" w:rsidRPr="00636527">
        <w:rPr>
          <w:sz w:val="20"/>
          <w:szCs w:val="20"/>
        </w:rPr>
        <w:t xml:space="preserve">and for any other business the Supervisors would like to discuss. </w:t>
      </w:r>
    </w:p>
    <w:p w14:paraId="3BFEAF5E" w14:textId="77777777" w:rsidR="00E61637" w:rsidRPr="00636527" w:rsidRDefault="00E61637" w:rsidP="00E61637">
      <w:pPr>
        <w:spacing w:after="0"/>
        <w:rPr>
          <w:sz w:val="20"/>
          <w:szCs w:val="20"/>
        </w:rPr>
      </w:pPr>
    </w:p>
    <w:p w14:paraId="349A7820" w14:textId="447E610A" w:rsidR="00E61637" w:rsidRPr="00636527" w:rsidRDefault="00E61637" w:rsidP="00E61637">
      <w:pPr>
        <w:spacing w:after="0"/>
        <w:rPr>
          <w:sz w:val="20"/>
          <w:szCs w:val="20"/>
        </w:rPr>
      </w:pPr>
      <w:r w:rsidRPr="00636527">
        <w:rPr>
          <w:b/>
          <w:sz w:val="20"/>
          <w:szCs w:val="20"/>
          <w:u w:val="single"/>
        </w:rPr>
        <w:t>Attendance</w:t>
      </w:r>
      <w:r w:rsidR="00BA7BB9" w:rsidRPr="00636527">
        <w:rPr>
          <w:b/>
          <w:sz w:val="20"/>
          <w:szCs w:val="20"/>
        </w:rPr>
        <w:t>:</w:t>
      </w:r>
      <w:r w:rsidR="00BA7BB9" w:rsidRPr="00636527">
        <w:rPr>
          <w:sz w:val="20"/>
          <w:szCs w:val="20"/>
        </w:rPr>
        <w:t xml:space="preserve">   </w:t>
      </w:r>
      <w:r w:rsidRPr="00636527">
        <w:rPr>
          <w:sz w:val="20"/>
          <w:szCs w:val="20"/>
        </w:rPr>
        <w:t xml:space="preserve">Yost, ______; </w:t>
      </w:r>
      <w:r w:rsidR="002910A5" w:rsidRPr="00636527">
        <w:rPr>
          <w:sz w:val="20"/>
          <w:szCs w:val="20"/>
        </w:rPr>
        <w:t>Weaver</w:t>
      </w:r>
      <w:r w:rsidR="002910A5">
        <w:rPr>
          <w:sz w:val="20"/>
          <w:szCs w:val="20"/>
        </w:rPr>
        <w:t>:</w:t>
      </w:r>
      <w:r w:rsidRPr="00636527">
        <w:rPr>
          <w:sz w:val="20"/>
          <w:szCs w:val="20"/>
        </w:rPr>
        <w:t xml:space="preserve"> ______;</w:t>
      </w:r>
      <w:r w:rsidR="002910A5">
        <w:rPr>
          <w:sz w:val="20"/>
          <w:szCs w:val="20"/>
        </w:rPr>
        <w:t xml:space="preserve"> </w:t>
      </w:r>
      <w:r w:rsidR="00EB4245">
        <w:rPr>
          <w:sz w:val="20"/>
          <w:szCs w:val="20"/>
        </w:rPr>
        <w:t>DiSabella, _</w:t>
      </w:r>
      <w:r w:rsidR="002910A5">
        <w:rPr>
          <w:sz w:val="20"/>
          <w:szCs w:val="20"/>
        </w:rPr>
        <w:t>_____.</w:t>
      </w:r>
    </w:p>
    <w:p w14:paraId="24FF2856" w14:textId="77777777" w:rsidR="00E61637" w:rsidRPr="00636527" w:rsidRDefault="00E61637" w:rsidP="00E61637">
      <w:pPr>
        <w:spacing w:after="0"/>
        <w:rPr>
          <w:sz w:val="20"/>
          <w:szCs w:val="20"/>
        </w:rPr>
      </w:pPr>
    </w:p>
    <w:p w14:paraId="6BBB345F" w14:textId="77777777" w:rsidR="00E61637" w:rsidRPr="00636527" w:rsidRDefault="00E61637" w:rsidP="00E61637">
      <w:pPr>
        <w:spacing w:after="0"/>
        <w:rPr>
          <w:b/>
          <w:sz w:val="20"/>
          <w:szCs w:val="20"/>
        </w:rPr>
      </w:pPr>
      <w:r w:rsidRPr="00636527">
        <w:rPr>
          <w:b/>
          <w:sz w:val="20"/>
          <w:szCs w:val="20"/>
          <w:u w:val="single"/>
        </w:rPr>
        <w:t>Pledge of Allegiance to the Flag</w:t>
      </w:r>
      <w:r w:rsidRPr="00636527">
        <w:rPr>
          <w:b/>
          <w:sz w:val="20"/>
          <w:szCs w:val="20"/>
        </w:rPr>
        <w:t>:</w:t>
      </w:r>
    </w:p>
    <w:p w14:paraId="07D50525" w14:textId="77777777" w:rsidR="00E61637" w:rsidRPr="00636527" w:rsidRDefault="00E61637" w:rsidP="00E61637">
      <w:pPr>
        <w:spacing w:after="0"/>
        <w:rPr>
          <w:sz w:val="20"/>
          <w:szCs w:val="20"/>
          <w:u w:val="single"/>
        </w:rPr>
      </w:pPr>
      <w:r w:rsidRPr="00636527">
        <w:rPr>
          <w:sz w:val="20"/>
          <w:szCs w:val="20"/>
          <w:u w:val="single"/>
        </w:rPr>
        <w:t xml:space="preserve"> </w:t>
      </w:r>
    </w:p>
    <w:p w14:paraId="12330DD3" w14:textId="77777777" w:rsidR="00E61637" w:rsidRPr="00636527" w:rsidRDefault="00E61637" w:rsidP="00E61637">
      <w:pPr>
        <w:spacing w:after="0"/>
        <w:rPr>
          <w:b/>
          <w:sz w:val="20"/>
          <w:szCs w:val="20"/>
        </w:rPr>
      </w:pPr>
      <w:r w:rsidRPr="00636527">
        <w:rPr>
          <w:b/>
          <w:sz w:val="20"/>
          <w:szCs w:val="20"/>
          <w:u w:val="single"/>
        </w:rPr>
        <w:t>Public Comment on Items on Agenda Only</w:t>
      </w:r>
      <w:r w:rsidRPr="00636527">
        <w:rPr>
          <w:b/>
          <w:sz w:val="20"/>
          <w:szCs w:val="20"/>
        </w:rPr>
        <w:t>:</w:t>
      </w:r>
    </w:p>
    <w:p w14:paraId="4BA5FFAA" w14:textId="77777777" w:rsidR="00E61637" w:rsidRPr="00636527" w:rsidRDefault="00E61637" w:rsidP="00E61637">
      <w:pPr>
        <w:spacing w:after="0"/>
        <w:rPr>
          <w:sz w:val="20"/>
          <w:szCs w:val="20"/>
          <w:u w:val="single"/>
        </w:rPr>
      </w:pPr>
    </w:p>
    <w:p w14:paraId="769C1968" w14:textId="0A95BE84" w:rsidR="00AA3D24" w:rsidRDefault="00EB4245" w:rsidP="0080465F">
      <w:pPr>
        <w:spacing w:after="0" w:line="240" w:lineRule="auto"/>
        <w:contextualSpacing/>
        <w:rPr>
          <w:bCs/>
          <w:sz w:val="20"/>
          <w:szCs w:val="20"/>
        </w:rPr>
      </w:pPr>
      <w:r>
        <w:rPr>
          <w:b/>
          <w:sz w:val="20"/>
          <w:szCs w:val="20"/>
          <w:u w:val="single"/>
        </w:rPr>
        <w:t>Larock Field</w:t>
      </w:r>
      <w:r w:rsidR="00AA3D24" w:rsidRPr="00636527">
        <w:rPr>
          <w:b/>
          <w:sz w:val="20"/>
          <w:szCs w:val="20"/>
          <w:u w:val="single"/>
        </w:rPr>
        <w:t>:</w:t>
      </w:r>
      <w:r w:rsidR="00AA3D24" w:rsidRPr="00636527">
        <w:rPr>
          <w:bCs/>
          <w:sz w:val="20"/>
          <w:szCs w:val="20"/>
        </w:rPr>
        <w:t xml:space="preserve">  </w:t>
      </w:r>
      <w:r>
        <w:rPr>
          <w:bCs/>
          <w:sz w:val="20"/>
          <w:szCs w:val="20"/>
        </w:rPr>
        <w:t>The Board of Supervisors were asked by residents in the vicinity of Larock Field to discuss the use of the field by Valley Chiefs and also to address issues residents are having related to their properties and trespassing of attendees due to lack of parking</w:t>
      </w:r>
      <w:r w:rsidR="00D108C7">
        <w:rPr>
          <w:bCs/>
          <w:sz w:val="20"/>
          <w:szCs w:val="20"/>
        </w:rPr>
        <w:t>. Also,</w:t>
      </w:r>
      <w:r>
        <w:rPr>
          <w:bCs/>
          <w:sz w:val="20"/>
          <w:szCs w:val="20"/>
        </w:rPr>
        <w:t xml:space="preserve"> noise complaints have been brought to the attention of the board. </w:t>
      </w:r>
      <w:r w:rsidR="008E0F53">
        <w:rPr>
          <w:bCs/>
          <w:sz w:val="20"/>
          <w:szCs w:val="20"/>
        </w:rPr>
        <w:t>At this time, representatives from the Larock Recreation Committee will address the Board of Supervisors to present recommendations regarding rules for sporting events and general use of the field.</w:t>
      </w:r>
    </w:p>
    <w:p w14:paraId="3ED14006" w14:textId="77777777" w:rsidR="00EB4245" w:rsidRDefault="00EB4245" w:rsidP="0080465F">
      <w:pPr>
        <w:spacing w:after="0" w:line="240" w:lineRule="auto"/>
        <w:contextualSpacing/>
        <w:rPr>
          <w:bCs/>
          <w:sz w:val="20"/>
          <w:szCs w:val="20"/>
        </w:rPr>
      </w:pPr>
    </w:p>
    <w:p w14:paraId="065725AB" w14:textId="0175F712" w:rsidR="00EB4245" w:rsidRDefault="00D108C7" w:rsidP="0080465F">
      <w:pPr>
        <w:spacing w:after="0" w:line="240" w:lineRule="auto"/>
        <w:contextualSpacing/>
        <w:rPr>
          <w:bCs/>
          <w:sz w:val="20"/>
          <w:szCs w:val="20"/>
        </w:rPr>
      </w:pPr>
      <w:r w:rsidRPr="00636527">
        <w:rPr>
          <w:sz w:val="20"/>
          <w:szCs w:val="20"/>
        </w:rPr>
        <w:t>A motion by ______, seconded by ______, to (</w:t>
      </w:r>
      <w:r w:rsidR="008E0F53">
        <w:rPr>
          <w:sz w:val="20"/>
          <w:szCs w:val="20"/>
        </w:rPr>
        <w:t>Adopt, Not Adopt, Table</w:t>
      </w:r>
      <w:r>
        <w:rPr>
          <w:sz w:val="20"/>
          <w:szCs w:val="20"/>
        </w:rPr>
        <w:t xml:space="preserve">) the </w:t>
      </w:r>
      <w:r w:rsidR="008E0F53">
        <w:rPr>
          <w:sz w:val="20"/>
          <w:szCs w:val="20"/>
        </w:rPr>
        <w:t xml:space="preserve">proposed rules for the </w:t>
      </w:r>
      <w:r>
        <w:rPr>
          <w:sz w:val="20"/>
          <w:szCs w:val="20"/>
        </w:rPr>
        <w:t>use of Larock field</w:t>
      </w:r>
      <w:r w:rsidR="008E0F53">
        <w:rPr>
          <w:sz w:val="20"/>
          <w:szCs w:val="20"/>
        </w:rPr>
        <w:t xml:space="preserve"> for sporting events. R</w:t>
      </w:r>
      <w:r w:rsidRPr="00636527">
        <w:rPr>
          <w:sz w:val="20"/>
          <w:szCs w:val="20"/>
        </w:rPr>
        <w:t>oll Call: Yost, ______; Weaver</w:t>
      </w:r>
      <w:r>
        <w:rPr>
          <w:sz w:val="20"/>
          <w:szCs w:val="20"/>
        </w:rPr>
        <w:t>:</w:t>
      </w:r>
      <w:r w:rsidRPr="00636527">
        <w:rPr>
          <w:sz w:val="20"/>
          <w:szCs w:val="20"/>
        </w:rPr>
        <w:t xml:space="preserve"> _____; </w:t>
      </w:r>
      <w:r w:rsidR="008E0F53">
        <w:rPr>
          <w:sz w:val="20"/>
          <w:szCs w:val="20"/>
        </w:rPr>
        <w:t xml:space="preserve">DiSabella, </w:t>
      </w:r>
      <w:r w:rsidRPr="00636527">
        <w:rPr>
          <w:sz w:val="20"/>
          <w:szCs w:val="20"/>
        </w:rPr>
        <w:t>_</w:t>
      </w:r>
      <w:r>
        <w:rPr>
          <w:sz w:val="20"/>
          <w:szCs w:val="20"/>
        </w:rPr>
        <w:t>__</w:t>
      </w:r>
      <w:r w:rsidRPr="00636527">
        <w:rPr>
          <w:sz w:val="20"/>
          <w:szCs w:val="20"/>
        </w:rPr>
        <w:t>_.</w:t>
      </w:r>
    </w:p>
    <w:p w14:paraId="50D737CD" w14:textId="77777777" w:rsidR="00EB4245" w:rsidRDefault="00EB4245" w:rsidP="0080465F">
      <w:pPr>
        <w:spacing w:after="0" w:line="240" w:lineRule="auto"/>
        <w:contextualSpacing/>
        <w:rPr>
          <w:bCs/>
          <w:sz w:val="20"/>
          <w:szCs w:val="20"/>
        </w:rPr>
      </w:pPr>
    </w:p>
    <w:p w14:paraId="589DF72E" w14:textId="3F2082D7" w:rsidR="00EB4245" w:rsidRPr="00636527" w:rsidRDefault="00EB4245" w:rsidP="0080465F">
      <w:pPr>
        <w:spacing w:after="0" w:line="240" w:lineRule="auto"/>
        <w:contextualSpacing/>
        <w:rPr>
          <w:bCs/>
          <w:sz w:val="20"/>
          <w:szCs w:val="20"/>
        </w:rPr>
      </w:pPr>
      <w:r w:rsidRPr="00636527">
        <w:rPr>
          <w:b/>
          <w:sz w:val="20"/>
          <w:szCs w:val="20"/>
          <w:u w:val="single"/>
        </w:rPr>
        <w:t>Other Business:</w:t>
      </w:r>
    </w:p>
    <w:p w14:paraId="5C2AE86E" w14:textId="7523BB78" w:rsidR="00AA3D24" w:rsidRPr="00636527" w:rsidRDefault="00AA3D24" w:rsidP="0080465F">
      <w:pPr>
        <w:spacing w:after="0" w:line="240" w:lineRule="auto"/>
        <w:contextualSpacing/>
        <w:rPr>
          <w:bCs/>
          <w:sz w:val="20"/>
          <w:szCs w:val="20"/>
        </w:rPr>
      </w:pPr>
    </w:p>
    <w:p w14:paraId="7C2F45FA" w14:textId="1D4CAB89" w:rsidR="00841ACA" w:rsidRDefault="00841ACA" w:rsidP="004E350F">
      <w:pPr>
        <w:spacing w:after="0"/>
        <w:rPr>
          <w:b/>
          <w:sz w:val="20"/>
          <w:szCs w:val="20"/>
        </w:rPr>
      </w:pPr>
      <w:r w:rsidRPr="00636527">
        <w:rPr>
          <w:b/>
          <w:sz w:val="20"/>
          <w:szCs w:val="20"/>
          <w:u w:val="single"/>
        </w:rPr>
        <w:t>Public Comment</w:t>
      </w:r>
      <w:r w:rsidRPr="00636527">
        <w:rPr>
          <w:b/>
          <w:sz w:val="20"/>
          <w:szCs w:val="20"/>
        </w:rPr>
        <w:t>:</w:t>
      </w:r>
    </w:p>
    <w:p w14:paraId="20C79792" w14:textId="77777777" w:rsidR="00EB4245" w:rsidRDefault="00EB4245" w:rsidP="004E350F">
      <w:pPr>
        <w:spacing w:after="0"/>
        <w:rPr>
          <w:b/>
          <w:sz w:val="20"/>
          <w:szCs w:val="20"/>
        </w:rPr>
      </w:pPr>
    </w:p>
    <w:p w14:paraId="5E03C9F1" w14:textId="6F6B7179" w:rsidR="00841ACA" w:rsidRPr="00636527" w:rsidRDefault="00841ACA" w:rsidP="004E350F">
      <w:pPr>
        <w:spacing w:after="0"/>
        <w:rPr>
          <w:sz w:val="20"/>
          <w:szCs w:val="20"/>
        </w:rPr>
      </w:pPr>
      <w:r w:rsidRPr="00636527">
        <w:rPr>
          <w:b/>
          <w:sz w:val="20"/>
          <w:szCs w:val="20"/>
          <w:u w:val="single"/>
        </w:rPr>
        <w:t>Adjournment</w:t>
      </w:r>
      <w:r w:rsidRPr="00636527">
        <w:rPr>
          <w:b/>
          <w:sz w:val="20"/>
          <w:szCs w:val="20"/>
        </w:rPr>
        <w:t>:</w:t>
      </w:r>
      <w:r w:rsidRPr="00636527">
        <w:rPr>
          <w:sz w:val="20"/>
          <w:szCs w:val="20"/>
        </w:rPr>
        <w:t xml:space="preserve">  With no further business to attend to, a motion by ______, seconded by ______ to adjourn the meeting at ______</w:t>
      </w:r>
      <w:r w:rsidR="00EB4245">
        <w:rPr>
          <w:sz w:val="20"/>
          <w:szCs w:val="20"/>
        </w:rPr>
        <w:t>PM</w:t>
      </w:r>
      <w:r w:rsidRPr="00636527">
        <w:rPr>
          <w:sz w:val="20"/>
          <w:szCs w:val="20"/>
        </w:rPr>
        <w:t>.</w:t>
      </w:r>
    </w:p>
    <w:p w14:paraId="5266F8DE" w14:textId="77777777" w:rsidR="00804D19" w:rsidRPr="00636527" w:rsidRDefault="00804D19" w:rsidP="00E61637">
      <w:pPr>
        <w:spacing w:after="0"/>
        <w:rPr>
          <w:sz w:val="20"/>
          <w:szCs w:val="20"/>
        </w:rPr>
      </w:pPr>
    </w:p>
    <w:sectPr w:rsidR="00804D19" w:rsidRPr="00636527" w:rsidSect="008C233C">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C4FB" w14:textId="77777777" w:rsidR="00A94129" w:rsidRDefault="00A94129" w:rsidP="0039276C">
      <w:pPr>
        <w:spacing w:after="0" w:line="240" w:lineRule="auto"/>
      </w:pPr>
      <w:r>
        <w:separator/>
      </w:r>
    </w:p>
  </w:endnote>
  <w:endnote w:type="continuationSeparator" w:id="0">
    <w:p w14:paraId="55D77698" w14:textId="77777777" w:rsidR="00A94129" w:rsidRDefault="00A94129" w:rsidP="0039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904822"/>
      <w:docPartObj>
        <w:docPartGallery w:val="Page Numbers (Bottom of Page)"/>
        <w:docPartUnique/>
      </w:docPartObj>
    </w:sdtPr>
    <w:sdtEndPr/>
    <w:sdtContent>
      <w:sdt>
        <w:sdtPr>
          <w:id w:val="-1705238520"/>
          <w:docPartObj>
            <w:docPartGallery w:val="Page Numbers (Top of Page)"/>
            <w:docPartUnique/>
          </w:docPartObj>
        </w:sdtPr>
        <w:sdtEndPr/>
        <w:sdtContent>
          <w:p w14:paraId="44FEFF4D" w14:textId="77777777" w:rsidR="0039276C" w:rsidRDefault="0039276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F3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3B31">
              <w:rPr>
                <w:b/>
                <w:bCs/>
                <w:noProof/>
              </w:rPr>
              <w:t>1</w:t>
            </w:r>
            <w:r>
              <w:rPr>
                <w:b/>
                <w:bCs/>
                <w:sz w:val="24"/>
                <w:szCs w:val="24"/>
              </w:rPr>
              <w:fldChar w:fldCharType="end"/>
            </w:r>
          </w:p>
        </w:sdtContent>
      </w:sdt>
    </w:sdtContent>
  </w:sdt>
  <w:p w14:paraId="0594FB0D" w14:textId="77777777" w:rsidR="0039276C" w:rsidRDefault="0039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4014" w14:textId="77777777" w:rsidR="00A94129" w:rsidRDefault="00A94129" w:rsidP="0039276C">
      <w:pPr>
        <w:spacing w:after="0" w:line="240" w:lineRule="auto"/>
      </w:pPr>
      <w:r>
        <w:separator/>
      </w:r>
    </w:p>
  </w:footnote>
  <w:footnote w:type="continuationSeparator" w:id="0">
    <w:p w14:paraId="02C79007" w14:textId="77777777" w:rsidR="00A94129" w:rsidRDefault="00A94129" w:rsidP="0039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EE1"/>
    <w:multiLevelType w:val="hybridMultilevel"/>
    <w:tmpl w:val="3E302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05C56"/>
    <w:multiLevelType w:val="hybridMultilevel"/>
    <w:tmpl w:val="2618E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50C9"/>
    <w:multiLevelType w:val="hybridMultilevel"/>
    <w:tmpl w:val="13D42ADA"/>
    <w:lvl w:ilvl="0" w:tplc="98BE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37072"/>
    <w:multiLevelType w:val="hybridMultilevel"/>
    <w:tmpl w:val="303A8A1C"/>
    <w:lvl w:ilvl="0" w:tplc="C9403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892033">
    <w:abstractNumId w:val="0"/>
  </w:num>
  <w:num w:numId="2" w16cid:durableId="1355424984">
    <w:abstractNumId w:val="2"/>
  </w:num>
  <w:num w:numId="3" w16cid:durableId="328531985">
    <w:abstractNumId w:val="3"/>
  </w:num>
  <w:num w:numId="4" w16cid:durableId="16983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37"/>
    <w:rsid w:val="000048BA"/>
    <w:rsid w:val="000516EF"/>
    <w:rsid w:val="000630DE"/>
    <w:rsid w:val="00087DF3"/>
    <w:rsid w:val="000A23F2"/>
    <w:rsid w:val="000A3D48"/>
    <w:rsid w:val="00105203"/>
    <w:rsid w:val="0012745E"/>
    <w:rsid w:val="0013377E"/>
    <w:rsid w:val="00144449"/>
    <w:rsid w:val="00151D7E"/>
    <w:rsid w:val="00155931"/>
    <w:rsid w:val="00175361"/>
    <w:rsid w:val="001756C7"/>
    <w:rsid w:val="00192870"/>
    <w:rsid w:val="00197981"/>
    <w:rsid w:val="001E6D52"/>
    <w:rsid w:val="0022287A"/>
    <w:rsid w:val="002261A0"/>
    <w:rsid w:val="00242468"/>
    <w:rsid w:val="002427E1"/>
    <w:rsid w:val="0025651C"/>
    <w:rsid w:val="00276FB8"/>
    <w:rsid w:val="002910A5"/>
    <w:rsid w:val="00295A72"/>
    <w:rsid w:val="002B1CD7"/>
    <w:rsid w:val="002B23E9"/>
    <w:rsid w:val="002B71F9"/>
    <w:rsid w:val="002D7B3E"/>
    <w:rsid w:val="0031414F"/>
    <w:rsid w:val="00323781"/>
    <w:rsid w:val="0039276C"/>
    <w:rsid w:val="003F495A"/>
    <w:rsid w:val="00411EFD"/>
    <w:rsid w:val="00421B1B"/>
    <w:rsid w:val="00474C77"/>
    <w:rsid w:val="004807C2"/>
    <w:rsid w:val="00494B51"/>
    <w:rsid w:val="004C0525"/>
    <w:rsid w:val="004D5878"/>
    <w:rsid w:val="004E350F"/>
    <w:rsid w:val="0054080B"/>
    <w:rsid w:val="00541AF1"/>
    <w:rsid w:val="00593960"/>
    <w:rsid w:val="005B0857"/>
    <w:rsid w:val="005B30CA"/>
    <w:rsid w:val="005D5326"/>
    <w:rsid w:val="006304E6"/>
    <w:rsid w:val="00636527"/>
    <w:rsid w:val="00637DA4"/>
    <w:rsid w:val="0067709C"/>
    <w:rsid w:val="006827B4"/>
    <w:rsid w:val="00685CF1"/>
    <w:rsid w:val="006967E0"/>
    <w:rsid w:val="006A1AD0"/>
    <w:rsid w:val="006C2005"/>
    <w:rsid w:val="006E0403"/>
    <w:rsid w:val="006E04EC"/>
    <w:rsid w:val="00736EEA"/>
    <w:rsid w:val="00757728"/>
    <w:rsid w:val="0076223F"/>
    <w:rsid w:val="007D1C35"/>
    <w:rsid w:val="0080465F"/>
    <w:rsid w:val="00804D19"/>
    <w:rsid w:val="008304EE"/>
    <w:rsid w:val="00832864"/>
    <w:rsid w:val="008372A3"/>
    <w:rsid w:val="00841ACA"/>
    <w:rsid w:val="008470BD"/>
    <w:rsid w:val="00867970"/>
    <w:rsid w:val="0087009E"/>
    <w:rsid w:val="0087098E"/>
    <w:rsid w:val="008A14F9"/>
    <w:rsid w:val="008C233C"/>
    <w:rsid w:val="008D506E"/>
    <w:rsid w:val="008E0F53"/>
    <w:rsid w:val="008E4A8D"/>
    <w:rsid w:val="00917AB3"/>
    <w:rsid w:val="00943A39"/>
    <w:rsid w:val="009657DC"/>
    <w:rsid w:val="009819B8"/>
    <w:rsid w:val="0098536E"/>
    <w:rsid w:val="009E03CA"/>
    <w:rsid w:val="009F204D"/>
    <w:rsid w:val="00A5090D"/>
    <w:rsid w:val="00A80102"/>
    <w:rsid w:val="00A94129"/>
    <w:rsid w:val="00A94438"/>
    <w:rsid w:val="00AA3D24"/>
    <w:rsid w:val="00AE7D30"/>
    <w:rsid w:val="00B103A9"/>
    <w:rsid w:val="00B10F7E"/>
    <w:rsid w:val="00B13095"/>
    <w:rsid w:val="00B32447"/>
    <w:rsid w:val="00B61224"/>
    <w:rsid w:val="00BA7BB9"/>
    <w:rsid w:val="00BB656E"/>
    <w:rsid w:val="00BF3B31"/>
    <w:rsid w:val="00C31FCC"/>
    <w:rsid w:val="00C33AD4"/>
    <w:rsid w:val="00C46139"/>
    <w:rsid w:val="00C95425"/>
    <w:rsid w:val="00CB2675"/>
    <w:rsid w:val="00CB68A3"/>
    <w:rsid w:val="00CF70B2"/>
    <w:rsid w:val="00D022C2"/>
    <w:rsid w:val="00D10562"/>
    <w:rsid w:val="00D108C7"/>
    <w:rsid w:val="00D646DD"/>
    <w:rsid w:val="00D85FFD"/>
    <w:rsid w:val="00DC43C4"/>
    <w:rsid w:val="00E04A9D"/>
    <w:rsid w:val="00E26CBC"/>
    <w:rsid w:val="00E2785F"/>
    <w:rsid w:val="00E3784B"/>
    <w:rsid w:val="00E50BBB"/>
    <w:rsid w:val="00E61637"/>
    <w:rsid w:val="00EB3D34"/>
    <w:rsid w:val="00EB4245"/>
    <w:rsid w:val="00F01A3F"/>
    <w:rsid w:val="00F10A29"/>
    <w:rsid w:val="00F9724D"/>
    <w:rsid w:val="00FB643E"/>
    <w:rsid w:val="00FC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7994"/>
  <w15:chartTrackingRefBased/>
  <w15:docId w15:val="{BFB60DDB-7270-4A71-AB5E-1788B5F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C"/>
  </w:style>
  <w:style w:type="paragraph" w:styleId="Footer">
    <w:name w:val="footer"/>
    <w:basedOn w:val="Normal"/>
    <w:link w:val="FooterChar"/>
    <w:uiPriority w:val="99"/>
    <w:unhideWhenUsed/>
    <w:rsid w:val="0039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C"/>
  </w:style>
  <w:style w:type="paragraph" w:styleId="BalloonText">
    <w:name w:val="Balloon Text"/>
    <w:basedOn w:val="Normal"/>
    <w:link w:val="BalloonTextChar"/>
    <w:uiPriority w:val="99"/>
    <w:semiHidden/>
    <w:unhideWhenUsed/>
    <w:rsid w:val="00D10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62"/>
    <w:rPr>
      <w:rFonts w:ascii="Segoe UI" w:hAnsi="Segoe UI" w:cs="Segoe UI"/>
      <w:sz w:val="18"/>
      <w:szCs w:val="18"/>
    </w:rPr>
  </w:style>
  <w:style w:type="paragraph" w:styleId="ListParagraph">
    <w:name w:val="List Paragraph"/>
    <w:basedOn w:val="Normal"/>
    <w:uiPriority w:val="34"/>
    <w:qFormat/>
    <w:rsid w:val="00295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Fisk</dc:creator>
  <cp:keywords/>
  <dc:description/>
  <cp:lastModifiedBy>Sugarloaf Manager</cp:lastModifiedBy>
  <cp:revision>2</cp:revision>
  <cp:lastPrinted>2024-03-05T13:41:00Z</cp:lastPrinted>
  <dcterms:created xsi:type="dcterms:W3CDTF">2024-03-05T13:42:00Z</dcterms:created>
  <dcterms:modified xsi:type="dcterms:W3CDTF">2024-03-05T13:42:00Z</dcterms:modified>
</cp:coreProperties>
</file>